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02" w:rsidRDefault="008E7F02" w:rsidP="008E7F02">
      <w:pPr>
        <w:pStyle w:val="a3"/>
        <w:spacing w:before="0" w:beforeAutospacing="0" w:after="200" w:afterAutospacing="0" w:line="440" w:lineRule="atLeast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О функциональных обязанностях школьного врача</w:t>
      </w:r>
    </w:p>
    <w:p w:rsidR="008E7F02" w:rsidRPr="008E7F02" w:rsidRDefault="008E7F02" w:rsidP="008E7F02">
      <w:pPr>
        <w:pStyle w:val="a3"/>
        <w:spacing w:before="0" w:beforeAutospacing="0" w:after="200" w:afterAutospacing="0" w:line="440" w:lineRule="atLeast"/>
        <w:textAlignment w:val="baseline"/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</w:pPr>
      <w:proofErr w:type="gramStart"/>
      <w:r w:rsidRPr="008E7F02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Функциональных обязанностей у школьного врача очень много - наблюдение за физическим развитием: как растут наши дети, как меняется их вес, оценка состояния здоровья, проведение углубленных профилактических осмотров в декретированные возрастные периоды: в 10 лет (перед началом предметного обучения), в 12 лет, в 14 лет, и далее (до достижения совершеннолетия) такие осмотры должны осуществляться ежегодно.</w:t>
      </w:r>
      <w:proofErr w:type="gramEnd"/>
      <w:r w:rsidRPr="008E7F02">
        <w:rPr>
          <w:rStyle w:val="apple-converted-space"/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 </w:t>
      </w:r>
      <w:r w:rsidRPr="008E7F02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br/>
      </w:r>
      <w:r w:rsidRPr="008E7F02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br/>
        <w:t xml:space="preserve">Кроме этого, школьный врач должен осуществлять наблюдение за соблюдением санитарно-гигиенических условий в образовательных учреждениях, что, к сожалению, не всегда происходит эффективно, поскольку у подросткового и школьного врача нет возможности влиять на изменение условий, в которых учатся наши дети. Также школьный врач должен контролировать учебно-воспитательный процесс, составление расписания, режима занятий, </w:t>
      </w:r>
      <w:proofErr w:type="spellStart"/>
      <w:r w:rsidRPr="008E7F02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вакцино-профилактику</w:t>
      </w:r>
      <w:proofErr w:type="spellEnd"/>
      <w:r w:rsidRPr="008E7F02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, физическое и трудовое воспитание...</w:t>
      </w:r>
      <w:r w:rsidRPr="008E7F02">
        <w:rPr>
          <w:rStyle w:val="apple-converted-space"/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 </w:t>
      </w:r>
      <w:r w:rsidRPr="008E7F02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br/>
      </w:r>
      <w:r w:rsidRPr="008E7F02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br/>
        <w:t>Помимо прочих обязанностей данные специалисты обязаны вести «Медицинскую карту ребенка» (форма утверждена Приказом Минздрава РФ от 03.07.2000 N 241) на каждого обучающегося.</w:t>
      </w:r>
    </w:p>
    <w:p w:rsidR="000F0807" w:rsidRPr="008E7F02" w:rsidRDefault="008E7F02" w:rsidP="008E7F02">
      <w:pPr>
        <w:jc w:val="right"/>
      </w:pPr>
      <w:r>
        <w:t xml:space="preserve">Медицинская сестра М.К. </w:t>
      </w:r>
      <w:proofErr w:type="spellStart"/>
      <w:r>
        <w:t>Очкаева</w:t>
      </w:r>
      <w:proofErr w:type="spellEnd"/>
    </w:p>
    <w:sectPr w:rsidR="000F0807" w:rsidRPr="008E7F02" w:rsidSect="000F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F02"/>
    <w:rsid w:val="000F0807"/>
    <w:rsid w:val="008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>HP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2015-02-07T09:25:00Z</dcterms:created>
  <dcterms:modified xsi:type="dcterms:W3CDTF">2015-02-07T09:27:00Z</dcterms:modified>
</cp:coreProperties>
</file>